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BB" w:rsidRDefault="00F244BB" w:rsidP="00F244B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D74064" w:rsidRDefault="00F244BB" w:rsidP="00D74064">
      <w:pPr>
        <w:spacing w:after="0" w:line="240" w:lineRule="auto"/>
        <w:jc w:val="right"/>
        <w:rPr>
          <w:rFonts w:ascii="Times New Roman" w:eastAsia="Times New Roman" w:hAnsi="Times New Roman" w:cs="Times New Roman"/>
          <w:sz w:val="28"/>
          <w:szCs w:val="24"/>
          <w:lang w:eastAsia="ru-RU"/>
        </w:rPr>
      </w:pPr>
      <w:r w:rsidRPr="00F244BB">
        <w:rPr>
          <w:rFonts w:ascii="Times New Roman" w:eastAsia="Times New Roman" w:hAnsi="Times New Roman" w:cs="Times New Roman"/>
          <w:sz w:val="24"/>
          <w:szCs w:val="24"/>
          <w:lang w:eastAsia="ru-RU" w:bidi="en-US"/>
        </w:rPr>
        <w:br/>
      </w:r>
      <w:r w:rsidR="00D74064">
        <w:rPr>
          <w:rFonts w:ascii="Times New Roman" w:eastAsia="Times New Roman" w:hAnsi="Times New Roman" w:cs="Times New Roman"/>
          <w:sz w:val="28"/>
          <w:szCs w:val="24"/>
          <w:lang w:eastAsia="ru-RU"/>
        </w:rPr>
        <w:t>Утверждаю:</w:t>
      </w:r>
      <w:r w:rsidR="00D74064">
        <w:rPr>
          <w:rFonts w:ascii="Times New Roman" w:eastAsia="Times New Roman" w:hAnsi="Times New Roman" w:cs="Times New Roman"/>
          <w:sz w:val="28"/>
          <w:szCs w:val="24"/>
          <w:lang w:eastAsia="ru-RU"/>
        </w:rPr>
        <w:br/>
        <w:t xml:space="preserve">Заведующая МБДОУ </w:t>
      </w:r>
    </w:p>
    <w:p w:rsidR="00D74064" w:rsidRDefault="00D74064" w:rsidP="00D74064">
      <w:pPr>
        <w:spacing w:after="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Мурминский детский сад «Теремок» </w:t>
      </w:r>
      <w:r>
        <w:rPr>
          <w:rFonts w:ascii="Times New Roman" w:eastAsia="Times New Roman" w:hAnsi="Times New Roman" w:cs="Times New Roman"/>
          <w:sz w:val="28"/>
          <w:szCs w:val="24"/>
          <w:lang w:eastAsia="ru-RU"/>
        </w:rPr>
        <w:br/>
      </w:r>
      <w:proofErr w:type="spellStart"/>
      <w:r>
        <w:rPr>
          <w:rFonts w:ascii="Times New Roman" w:eastAsia="Times New Roman" w:hAnsi="Times New Roman" w:cs="Times New Roman"/>
          <w:sz w:val="28"/>
          <w:szCs w:val="24"/>
          <w:lang w:eastAsia="ru-RU"/>
        </w:rPr>
        <w:t>___________Н.Н.Десятова</w:t>
      </w:r>
      <w:proofErr w:type="spellEnd"/>
    </w:p>
    <w:p w:rsidR="00D74064" w:rsidRDefault="00D74064" w:rsidP="00D74064">
      <w:pPr>
        <w:spacing w:after="0"/>
        <w:jc w:val="right"/>
        <w:rPr>
          <w:rFonts w:ascii="Times New Roman" w:hAnsi="Times New Roman" w:cs="Times New Roman"/>
          <w:sz w:val="28"/>
          <w:szCs w:val="24"/>
        </w:rPr>
      </w:pPr>
      <w:r>
        <w:rPr>
          <w:rFonts w:ascii="Times New Roman" w:eastAsia="Times New Roman" w:hAnsi="Times New Roman" w:cs="Times New Roman"/>
          <w:sz w:val="28"/>
          <w:szCs w:val="24"/>
          <w:lang w:eastAsia="ru-RU"/>
        </w:rPr>
        <w:t>Приказ № ______ от  «___» _____20__г.</w:t>
      </w:r>
    </w:p>
    <w:p w:rsidR="00D74064" w:rsidRDefault="00D74064" w:rsidP="00D74064">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ru-RU"/>
        </w:rPr>
      </w:pPr>
    </w:p>
    <w:p w:rsidR="00F244BB" w:rsidRDefault="00F244BB" w:rsidP="00D74064">
      <w:pPr>
        <w:spacing w:after="0" w:line="240" w:lineRule="auto"/>
        <w:jc w:val="right"/>
        <w:rPr>
          <w:rFonts w:ascii="Times New Roman" w:eastAsia="Times New Roman" w:hAnsi="Times New Roman" w:cs="Times New Roman"/>
          <w:sz w:val="28"/>
          <w:szCs w:val="24"/>
          <w:lang w:eastAsia="ru-RU" w:bidi="en-US"/>
        </w:rPr>
      </w:pPr>
    </w:p>
    <w:p w:rsidR="00F244BB" w:rsidRDefault="00F244BB" w:rsidP="00F244BB">
      <w:pPr>
        <w:spacing w:after="0" w:line="240" w:lineRule="auto"/>
        <w:jc w:val="right"/>
        <w:rPr>
          <w:rFonts w:ascii="Times New Roman" w:eastAsia="Times New Roman" w:hAnsi="Times New Roman" w:cs="Times New Roman"/>
          <w:sz w:val="28"/>
          <w:szCs w:val="24"/>
          <w:lang w:eastAsia="ru-RU" w:bidi="en-US"/>
        </w:rPr>
      </w:pPr>
    </w:p>
    <w:p w:rsidR="00F244BB" w:rsidRDefault="00F244BB" w:rsidP="00F244BB">
      <w:pPr>
        <w:spacing w:after="0" w:line="240" w:lineRule="auto"/>
        <w:jc w:val="right"/>
        <w:rPr>
          <w:rFonts w:ascii="Times New Roman" w:eastAsia="Times New Roman" w:hAnsi="Times New Roman" w:cs="Times New Roman"/>
          <w:sz w:val="28"/>
          <w:szCs w:val="24"/>
          <w:lang w:eastAsia="ru-RU" w:bidi="en-US"/>
        </w:rPr>
      </w:pPr>
    </w:p>
    <w:p w:rsidR="00F244BB" w:rsidRDefault="00F244BB" w:rsidP="00F244BB">
      <w:pPr>
        <w:spacing w:after="0" w:line="240" w:lineRule="auto"/>
        <w:jc w:val="right"/>
        <w:rPr>
          <w:rFonts w:ascii="Times New Roman" w:eastAsia="Times New Roman" w:hAnsi="Times New Roman" w:cs="Times New Roman"/>
          <w:sz w:val="28"/>
          <w:szCs w:val="24"/>
          <w:lang w:eastAsia="ru-RU" w:bidi="en-US"/>
        </w:rPr>
      </w:pPr>
    </w:p>
    <w:p w:rsidR="00F244BB" w:rsidRDefault="00F244BB" w:rsidP="00F244BB">
      <w:pPr>
        <w:spacing w:after="0" w:line="240" w:lineRule="auto"/>
        <w:jc w:val="right"/>
        <w:rPr>
          <w:rFonts w:ascii="Times New Roman" w:eastAsia="Times New Roman" w:hAnsi="Times New Roman" w:cs="Times New Roman"/>
          <w:sz w:val="28"/>
          <w:szCs w:val="24"/>
          <w:lang w:eastAsia="ru-RU" w:bidi="en-US"/>
        </w:rPr>
      </w:pPr>
    </w:p>
    <w:p w:rsidR="00F244BB" w:rsidRDefault="00F244BB" w:rsidP="00F244BB">
      <w:pPr>
        <w:spacing w:after="0" w:line="240" w:lineRule="auto"/>
        <w:jc w:val="right"/>
        <w:rPr>
          <w:rFonts w:ascii="Times New Roman" w:eastAsia="Times New Roman" w:hAnsi="Times New Roman" w:cs="Times New Roman"/>
          <w:sz w:val="28"/>
          <w:szCs w:val="24"/>
          <w:lang w:eastAsia="ru-RU" w:bidi="en-US"/>
        </w:rPr>
      </w:pPr>
    </w:p>
    <w:p w:rsidR="00F244BB" w:rsidRDefault="00F244BB" w:rsidP="00F244BB">
      <w:pPr>
        <w:spacing w:after="0" w:line="240" w:lineRule="auto"/>
        <w:jc w:val="right"/>
        <w:rPr>
          <w:rFonts w:ascii="Times New Roman" w:eastAsia="Times New Roman" w:hAnsi="Times New Roman" w:cs="Times New Roman"/>
          <w:sz w:val="28"/>
          <w:szCs w:val="24"/>
          <w:lang w:eastAsia="ru-RU" w:bidi="en-US"/>
        </w:rPr>
      </w:pPr>
    </w:p>
    <w:p w:rsidR="00F244BB" w:rsidRDefault="00F244BB" w:rsidP="00F244BB">
      <w:pPr>
        <w:spacing w:after="0" w:line="240" w:lineRule="auto"/>
        <w:jc w:val="right"/>
        <w:rPr>
          <w:rFonts w:ascii="Times New Roman" w:eastAsia="Times New Roman" w:hAnsi="Times New Roman" w:cs="Times New Roman"/>
          <w:sz w:val="28"/>
          <w:szCs w:val="24"/>
          <w:lang w:eastAsia="ru-RU" w:bidi="en-US"/>
        </w:rPr>
      </w:pPr>
    </w:p>
    <w:p w:rsidR="00F244BB" w:rsidRDefault="00F244BB" w:rsidP="00F244BB">
      <w:pPr>
        <w:spacing w:after="0" w:line="240" w:lineRule="auto"/>
        <w:jc w:val="right"/>
        <w:rPr>
          <w:rFonts w:ascii="Times New Roman" w:eastAsia="Times New Roman" w:hAnsi="Times New Roman" w:cs="Times New Roman"/>
          <w:sz w:val="28"/>
          <w:szCs w:val="24"/>
          <w:lang w:eastAsia="ru-RU" w:bidi="en-US"/>
        </w:rPr>
      </w:pPr>
    </w:p>
    <w:p w:rsidR="00F244BB" w:rsidRPr="00F244BB" w:rsidRDefault="00F244BB" w:rsidP="00F244BB">
      <w:pPr>
        <w:spacing w:after="0" w:line="240" w:lineRule="auto"/>
        <w:jc w:val="right"/>
        <w:rPr>
          <w:rFonts w:ascii="Times New Roman" w:eastAsia="Times New Roman" w:hAnsi="Times New Roman" w:cs="Times New Roman"/>
          <w:sz w:val="36"/>
          <w:szCs w:val="24"/>
          <w:lang w:eastAsia="ru-RU" w:bidi="en-US"/>
        </w:rPr>
      </w:pPr>
    </w:p>
    <w:p w:rsidR="00F244BB" w:rsidRPr="00F244BB" w:rsidRDefault="00F244BB" w:rsidP="00F244BB">
      <w:pPr>
        <w:spacing w:after="0" w:line="240" w:lineRule="auto"/>
        <w:jc w:val="center"/>
        <w:rPr>
          <w:rFonts w:ascii="Times New Roman" w:eastAsia="Times New Roman" w:hAnsi="Times New Roman" w:cs="Times New Roman"/>
          <w:b/>
          <w:bCs/>
          <w:color w:val="000000"/>
          <w:sz w:val="32"/>
          <w:szCs w:val="24"/>
          <w:shd w:val="clear" w:color="auto" w:fill="FFFFFF"/>
          <w:lang w:eastAsia="ru-RU"/>
        </w:rPr>
      </w:pPr>
      <w:r w:rsidRPr="00F244BB">
        <w:rPr>
          <w:rFonts w:ascii="Times New Roman" w:eastAsia="Times New Roman" w:hAnsi="Times New Roman" w:cs="Times New Roman"/>
          <w:b/>
          <w:bCs/>
          <w:color w:val="000000"/>
          <w:sz w:val="32"/>
          <w:szCs w:val="24"/>
          <w:shd w:val="clear" w:color="auto" w:fill="FFFFFF"/>
          <w:lang w:eastAsia="ru-RU"/>
        </w:rPr>
        <w:t>ПОЛОЖЕНИЕ</w:t>
      </w:r>
      <w:r w:rsidRPr="00F244BB">
        <w:rPr>
          <w:rFonts w:ascii="Times New Roman" w:eastAsia="Times New Roman" w:hAnsi="Times New Roman" w:cs="Times New Roman"/>
          <w:color w:val="000000"/>
          <w:sz w:val="32"/>
          <w:szCs w:val="24"/>
          <w:lang w:eastAsia="ru-RU"/>
        </w:rPr>
        <w:br/>
      </w:r>
      <w:r w:rsidRPr="00F244BB">
        <w:rPr>
          <w:rFonts w:ascii="Times New Roman" w:eastAsia="Times New Roman" w:hAnsi="Times New Roman" w:cs="Times New Roman"/>
          <w:b/>
          <w:bCs/>
          <w:color w:val="000000"/>
          <w:sz w:val="32"/>
          <w:szCs w:val="24"/>
          <w:shd w:val="clear" w:color="auto" w:fill="FFFFFF"/>
          <w:lang w:eastAsia="ru-RU"/>
        </w:rPr>
        <w:t xml:space="preserve">об организации питания </w:t>
      </w:r>
      <w:proofErr w:type="gramStart"/>
      <w:r w:rsidRPr="00F244BB">
        <w:rPr>
          <w:rFonts w:ascii="Times New Roman" w:eastAsia="Times New Roman" w:hAnsi="Times New Roman" w:cs="Times New Roman"/>
          <w:b/>
          <w:bCs/>
          <w:color w:val="000000"/>
          <w:sz w:val="32"/>
          <w:szCs w:val="24"/>
          <w:shd w:val="clear" w:color="auto" w:fill="FFFFFF"/>
          <w:lang w:eastAsia="ru-RU"/>
        </w:rPr>
        <w:t>в</w:t>
      </w:r>
      <w:proofErr w:type="gramEnd"/>
    </w:p>
    <w:p w:rsidR="00F244BB" w:rsidRPr="00F244BB" w:rsidRDefault="00F244BB" w:rsidP="00F244BB">
      <w:pPr>
        <w:spacing w:after="0" w:line="240" w:lineRule="auto"/>
        <w:jc w:val="center"/>
        <w:rPr>
          <w:rFonts w:ascii="Times New Roman" w:eastAsia="Times New Roman" w:hAnsi="Times New Roman" w:cs="Times New Roman"/>
          <w:b/>
          <w:bCs/>
          <w:color w:val="000000"/>
          <w:sz w:val="32"/>
          <w:szCs w:val="24"/>
          <w:shd w:val="clear" w:color="auto" w:fill="FFFFFF"/>
          <w:lang w:eastAsia="ru-RU"/>
        </w:rPr>
      </w:pPr>
      <w:r w:rsidRPr="00F244BB">
        <w:rPr>
          <w:rFonts w:ascii="Times New Roman" w:eastAsia="Times New Roman" w:hAnsi="Times New Roman" w:cs="Times New Roman"/>
          <w:b/>
          <w:bCs/>
          <w:color w:val="000000"/>
          <w:sz w:val="32"/>
          <w:szCs w:val="24"/>
          <w:shd w:val="clear" w:color="auto" w:fill="FFFFFF"/>
          <w:lang w:eastAsia="ru-RU"/>
        </w:rPr>
        <w:t>МБДОУ Мурминский детский сад «Теремок»</w:t>
      </w:r>
    </w:p>
    <w:p w:rsidR="00F244BB" w:rsidRPr="00F244BB" w:rsidRDefault="00F244BB" w:rsidP="00F244BB">
      <w:pPr>
        <w:spacing w:after="0" w:line="240" w:lineRule="auto"/>
        <w:jc w:val="center"/>
        <w:rPr>
          <w:rFonts w:ascii="Times New Roman" w:eastAsia="Times New Roman" w:hAnsi="Times New Roman" w:cs="Times New Roman"/>
          <w:color w:val="000000"/>
          <w:sz w:val="32"/>
          <w:szCs w:val="24"/>
          <w:lang w:eastAsia="ru-RU"/>
        </w:rPr>
      </w:pPr>
    </w:p>
    <w:p w:rsidR="00F244BB" w:rsidRPr="00F244BB" w:rsidRDefault="00F244BB" w:rsidP="00F244BB">
      <w:pPr>
        <w:spacing w:line="240" w:lineRule="auto"/>
        <w:rPr>
          <w:rFonts w:ascii="Times New Roman" w:hAnsi="Times New Roman" w:cs="Times New Roman"/>
          <w:b/>
          <w:sz w:val="32"/>
          <w:szCs w:val="24"/>
        </w:rPr>
      </w:pPr>
    </w:p>
    <w:p w:rsidR="00F244BB" w:rsidRDefault="00F244BB" w:rsidP="00F244BB">
      <w:pPr>
        <w:spacing w:line="240" w:lineRule="auto"/>
        <w:rPr>
          <w:rFonts w:ascii="Times New Roman" w:hAnsi="Times New Roman" w:cs="Times New Roman"/>
          <w:b/>
          <w:sz w:val="24"/>
          <w:szCs w:val="24"/>
        </w:rPr>
      </w:pPr>
    </w:p>
    <w:p w:rsidR="00F244BB" w:rsidRDefault="00F244BB" w:rsidP="00F244BB">
      <w:pPr>
        <w:spacing w:line="240" w:lineRule="auto"/>
        <w:rPr>
          <w:rFonts w:ascii="Times New Roman" w:hAnsi="Times New Roman" w:cs="Times New Roman"/>
          <w:b/>
          <w:sz w:val="24"/>
          <w:szCs w:val="24"/>
        </w:rPr>
      </w:pPr>
    </w:p>
    <w:p w:rsidR="00F244BB" w:rsidRDefault="00F244BB" w:rsidP="00F244BB">
      <w:pPr>
        <w:spacing w:line="240" w:lineRule="auto"/>
        <w:rPr>
          <w:rFonts w:ascii="Times New Roman" w:hAnsi="Times New Roman" w:cs="Times New Roman"/>
          <w:b/>
          <w:sz w:val="24"/>
          <w:szCs w:val="24"/>
        </w:rPr>
      </w:pPr>
    </w:p>
    <w:p w:rsidR="00F244BB" w:rsidRDefault="00F244BB" w:rsidP="00F244BB">
      <w:pPr>
        <w:spacing w:line="240" w:lineRule="auto"/>
        <w:rPr>
          <w:rFonts w:ascii="Times New Roman" w:hAnsi="Times New Roman" w:cs="Times New Roman"/>
          <w:b/>
          <w:sz w:val="24"/>
          <w:szCs w:val="24"/>
        </w:rPr>
      </w:pPr>
    </w:p>
    <w:p w:rsidR="00F244BB" w:rsidRDefault="00F244BB" w:rsidP="00F244BB">
      <w:pPr>
        <w:spacing w:line="240" w:lineRule="auto"/>
        <w:rPr>
          <w:rFonts w:ascii="Times New Roman" w:hAnsi="Times New Roman" w:cs="Times New Roman"/>
          <w:b/>
          <w:sz w:val="24"/>
          <w:szCs w:val="24"/>
        </w:rPr>
      </w:pPr>
    </w:p>
    <w:p w:rsidR="00F244BB" w:rsidRDefault="00F244BB" w:rsidP="00F244BB">
      <w:pPr>
        <w:spacing w:line="240" w:lineRule="auto"/>
        <w:rPr>
          <w:rFonts w:ascii="Times New Roman" w:hAnsi="Times New Roman" w:cs="Times New Roman"/>
          <w:b/>
          <w:sz w:val="24"/>
          <w:szCs w:val="24"/>
        </w:rPr>
      </w:pPr>
    </w:p>
    <w:p w:rsidR="00F244BB" w:rsidRDefault="00F244BB" w:rsidP="00F244BB">
      <w:pPr>
        <w:spacing w:line="240" w:lineRule="auto"/>
        <w:rPr>
          <w:rFonts w:ascii="Times New Roman" w:hAnsi="Times New Roman" w:cs="Times New Roman"/>
          <w:b/>
          <w:sz w:val="24"/>
          <w:szCs w:val="24"/>
        </w:rPr>
      </w:pPr>
    </w:p>
    <w:p w:rsidR="00F244BB" w:rsidRDefault="00F244BB" w:rsidP="00F244BB">
      <w:pPr>
        <w:spacing w:line="240" w:lineRule="auto"/>
        <w:rPr>
          <w:rFonts w:ascii="Times New Roman" w:hAnsi="Times New Roman" w:cs="Times New Roman"/>
          <w:b/>
          <w:sz w:val="24"/>
          <w:szCs w:val="24"/>
        </w:rPr>
      </w:pPr>
    </w:p>
    <w:p w:rsidR="00F244BB" w:rsidRDefault="00F244BB" w:rsidP="00F244BB">
      <w:pPr>
        <w:spacing w:line="240" w:lineRule="auto"/>
        <w:rPr>
          <w:rFonts w:ascii="Times New Roman" w:hAnsi="Times New Roman" w:cs="Times New Roman"/>
          <w:b/>
          <w:sz w:val="24"/>
          <w:szCs w:val="24"/>
        </w:rPr>
      </w:pPr>
    </w:p>
    <w:p w:rsidR="00F244BB" w:rsidRDefault="00F244BB" w:rsidP="00F244BB">
      <w:pPr>
        <w:spacing w:line="240" w:lineRule="auto"/>
        <w:rPr>
          <w:rFonts w:ascii="Times New Roman" w:hAnsi="Times New Roman" w:cs="Times New Roman"/>
          <w:b/>
          <w:sz w:val="24"/>
          <w:szCs w:val="24"/>
        </w:rPr>
      </w:pPr>
    </w:p>
    <w:p w:rsidR="00F244BB" w:rsidRDefault="00F244BB" w:rsidP="00F244BB">
      <w:pPr>
        <w:spacing w:line="240" w:lineRule="auto"/>
        <w:rPr>
          <w:rFonts w:ascii="Times New Roman" w:hAnsi="Times New Roman" w:cs="Times New Roman"/>
          <w:b/>
          <w:sz w:val="24"/>
          <w:szCs w:val="24"/>
        </w:rPr>
      </w:pPr>
    </w:p>
    <w:p w:rsidR="00F244BB" w:rsidRDefault="00F244BB" w:rsidP="00F244BB">
      <w:pPr>
        <w:spacing w:line="240" w:lineRule="auto"/>
        <w:rPr>
          <w:rFonts w:ascii="Times New Roman" w:hAnsi="Times New Roman" w:cs="Times New Roman"/>
          <w:b/>
          <w:sz w:val="24"/>
          <w:szCs w:val="24"/>
        </w:rPr>
      </w:pPr>
    </w:p>
    <w:p w:rsidR="00F244BB" w:rsidRDefault="00F244BB" w:rsidP="00F244BB">
      <w:pPr>
        <w:spacing w:line="240" w:lineRule="auto"/>
        <w:rPr>
          <w:rFonts w:ascii="Times New Roman" w:hAnsi="Times New Roman" w:cs="Times New Roman"/>
          <w:b/>
          <w:sz w:val="24"/>
          <w:szCs w:val="24"/>
        </w:rPr>
      </w:pPr>
    </w:p>
    <w:p w:rsidR="00F244BB" w:rsidRPr="00066925" w:rsidRDefault="00F244BB" w:rsidP="00F244BB">
      <w:pPr>
        <w:spacing w:line="240" w:lineRule="auto"/>
        <w:rPr>
          <w:rFonts w:ascii="Times New Roman" w:hAnsi="Times New Roman" w:cs="Times New Roman"/>
          <w:b/>
          <w:sz w:val="24"/>
          <w:szCs w:val="24"/>
        </w:rPr>
      </w:pPr>
    </w:p>
    <w:p w:rsidR="00F244BB" w:rsidRPr="00066925" w:rsidRDefault="00F244BB" w:rsidP="00F244BB">
      <w:pPr>
        <w:spacing w:line="240" w:lineRule="auto"/>
        <w:rPr>
          <w:rFonts w:ascii="Times New Roman" w:hAnsi="Times New Roman" w:cs="Times New Roman"/>
          <w:b/>
          <w:sz w:val="24"/>
          <w:szCs w:val="24"/>
        </w:rPr>
      </w:pPr>
      <w:r w:rsidRPr="00066925">
        <w:rPr>
          <w:rFonts w:ascii="Times New Roman" w:hAnsi="Times New Roman" w:cs="Times New Roman"/>
          <w:b/>
          <w:sz w:val="24"/>
          <w:szCs w:val="24"/>
        </w:rPr>
        <w:lastRenderedPageBreak/>
        <w:t>1. Общие положения</w:t>
      </w:r>
    </w:p>
    <w:p w:rsidR="00F244BB" w:rsidRPr="00066925" w:rsidRDefault="00F244BB" w:rsidP="00F244BB">
      <w:pPr>
        <w:spacing w:line="240" w:lineRule="auto"/>
        <w:rPr>
          <w:rFonts w:ascii="Times New Roman" w:hAnsi="Times New Roman" w:cs="Times New Roman"/>
          <w:sz w:val="24"/>
          <w:szCs w:val="24"/>
        </w:rPr>
      </w:pPr>
      <w:proofErr w:type="gramStart"/>
      <w:r w:rsidRPr="00066925">
        <w:rPr>
          <w:rFonts w:ascii="Times New Roman" w:hAnsi="Times New Roman" w:cs="Times New Roman"/>
          <w:sz w:val="24"/>
          <w:szCs w:val="24"/>
        </w:rPr>
        <w:t>1.1.Настоящее положение разработано для муниципального дошкольного образов</w:t>
      </w:r>
      <w:r>
        <w:rPr>
          <w:rFonts w:ascii="Times New Roman" w:hAnsi="Times New Roman" w:cs="Times New Roman"/>
          <w:sz w:val="24"/>
          <w:szCs w:val="24"/>
        </w:rPr>
        <w:t>ательного учреждения Мурминский детский сад «Теремок»</w:t>
      </w:r>
      <w:r w:rsidRPr="00066925">
        <w:rPr>
          <w:rFonts w:ascii="Times New Roman" w:hAnsi="Times New Roman" w:cs="Times New Roman"/>
          <w:sz w:val="24"/>
          <w:szCs w:val="24"/>
        </w:rPr>
        <w:t xml:space="preserve"> (далее – Учреждение) в соответствии с Законом РФ «Об образовании», Типовым положением о дошкольном образовательном учреждении, утвержденным постановлением Правительства Российской Федерации от 12.09.2008 г. № 666, «Санитарно-эпидемиологическими требованиями к устройству, содержанию и организации режима работы в дошкольных организациях» (</w:t>
      </w:r>
      <w:proofErr w:type="spellStart"/>
      <w:r w:rsidRPr="00066925">
        <w:rPr>
          <w:rFonts w:ascii="Times New Roman" w:hAnsi="Times New Roman" w:cs="Times New Roman"/>
          <w:sz w:val="24"/>
          <w:szCs w:val="24"/>
        </w:rPr>
        <w:t>СанПиН</w:t>
      </w:r>
      <w:proofErr w:type="spellEnd"/>
      <w:r w:rsidRPr="00066925">
        <w:rPr>
          <w:rFonts w:ascii="Times New Roman" w:hAnsi="Times New Roman" w:cs="Times New Roman"/>
          <w:sz w:val="24"/>
          <w:szCs w:val="24"/>
        </w:rPr>
        <w:t> 2.4.1.2660-10), утвержденными постановлением Главного государственного санитарного врача Российской Федерации</w:t>
      </w:r>
      <w:proofErr w:type="gramEnd"/>
      <w:r w:rsidRPr="00066925">
        <w:rPr>
          <w:rFonts w:ascii="Times New Roman" w:hAnsi="Times New Roman" w:cs="Times New Roman"/>
          <w:sz w:val="24"/>
          <w:szCs w:val="24"/>
        </w:rPr>
        <w:t xml:space="preserve"> от 22.07.2010 г. № 91, Уставом Учреждения.</w:t>
      </w:r>
    </w:p>
    <w:p w:rsidR="00F244BB" w:rsidRPr="00066925" w:rsidRDefault="00F244BB" w:rsidP="00F244BB">
      <w:pPr>
        <w:spacing w:after="0" w:line="240" w:lineRule="auto"/>
        <w:rPr>
          <w:rFonts w:ascii="Times New Roman" w:hAnsi="Times New Roman" w:cs="Times New Roman"/>
          <w:sz w:val="24"/>
          <w:szCs w:val="24"/>
        </w:rPr>
      </w:pPr>
      <w:r w:rsidRPr="00066925">
        <w:rPr>
          <w:rFonts w:ascii="Times New Roman" w:hAnsi="Times New Roman" w:cs="Times New Roman"/>
          <w:sz w:val="24"/>
          <w:szCs w:val="24"/>
        </w:rPr>
        <w:t>1.2. Учреждение обеспечивает рациональное сбалансированное питание детей в соответствии с их возрастом и временем пребывания в Учреждении по установленным нормам.</w:t>
      </w:r>
    </w:p>
    <w:p w:rsidR="00F244BB" w:rsidRPr="00066925" w:rsidRDefault="00F244BB" w:rsidP="00F244BB">
      <w:pPr>
        <w:spacing w:after="0" w:line="240" w:lineRule="auto"/>
        <w:rPr>
          <w:rFonts w:ascii="Times New Roman" w:hAnsi="Times New Roman" w:cs="Times New Roman"/>
          <w:sz w:val="24"/>
          <w:szCs w:val="24"/>
        </w:rPr>
      </w:pPr>
      <w:r w:rsidRPr="00066925">
        <w:rPr>
          <w:rFonts w:ascii="Times New Roman" w:hAnsi="Times New Roman" w:cs="Times New Roman"/>
          <w:sz w:val="24"/>
          <w:szCs w:val="24"/>
        </w:rPr>
        <w:t>1.3.</w:t>
      </w:r>
      <w:r w:rsidRPr="00066925">
        <w:rPr>
          <w:rFonts w:ascii="Times New Roman" w:hAnsi="Times New Roman" w:cs="Times New Roman"/>
        </w:rPr>
        <w:t>Основными   задачами    организации     питания    детей     в       Учреждении     являются: создание условий, направленных на обеспечение воспит</w:t>
      </w:r>
      <w:r>
        <w:rPr>
          <w:rFonts w:ascii="Times New Roman" w:hAnsi="Times New Roman" w:cs="Times New Roman"/>
        </w:rPr>
        <w:t xml:space="preserve">анников рациональным и </w:t>
      </w:r>
      <w:r w:rsidRPr="00066925">
        <w:rPr>
          <w:rFonts w:ascii="Times New Roman" w:hAnsi="Times New Roman" w:cs="Times New Roman"/>
        </w:rPr>
        <w:t>сбалансированным    питанием,      гарантирование     качества  и   безопасности              питания,   пищевых     продуктов,   используемых   в   приготовлении      блюд,              пропаганда принципов здорового и полноценного питания. </w:t>
      </w:r>
      <w:r w:rsidRPr="00066925">
        <w:rPr>
          <w:rFonts w:ascii="Times New Roman" w:hAnsi="Times New Roman" w:cs="Times New Roman"/>
        </w:rPr>
        <w:br/>
      </w:r>
      <w:r w:rsidRPr="00066925">
        <w:rPr>
          <w:rFonts w:ascii="Times New Roman" w:hAnsi="Times New Roman" w:cs="Times New Roman"/>
          <w:sz w:val="24"/>
          <w:szCs w:val="24"/>
        </w:rPr>
        <w:t>1.4. Организация питания в Учреждении  осуществляет</w:t>
      </w:r>
      <w:r>
        <w:rPr>
          <w:rFonts w:ascii="Times New Roman" w:hAnsi="Times New Roman" w:cs="Times New Roman"/>
          <w:sz w:val="24"/>
          <w:szCs w:val="24"/>
        </w:rPr>
        <w:t xml:space="preserve">ся как   за   счет   средств </w:t>
      </w:r>
      <w:r w:rsidRPr="00066925">
        <w:rPr>
          <w:rFonts w:ascii="Times New Roman" w:hAnsi="Times New Roman" w:cs="Times New Roman"/>
          <w:sz w:val="24"/>
          <w:szCs w:val="24"/>
        </w:rPr>
        <w:t>бюджета, так и за счет средств родителей (законных представителей). </w:t>
      </w:r>
      <w:r w:rsidRPr="00066925">
        <w:rPr>
          <w:rFonts w:ascii="Times New Roman" w:hAnsi="Times New Roman" w:cs="Times New Roman"/>
          <w:sz w:val="24"/>
          <w:szCs w:val="24"/>
        </w:rPr>
        <w:br/>
        <w:t>1.5. Положение      устанавливает         порядок          организации         питания       детей  от   2 до 7  лет,      требования   к    качественному     и    количественному    составу   рациона    детского питания  в  Учреждении,   реализующем  основну</w:t>
      </w:r>
      <w:r>
        <w:rPr>
          <w:rFonts w:ascii="Times New Roman" w:hAnsi="Times New Roman" w:cs="Times New Roman"/>
          <w:sz w:val="24"/>
          <w:szCs w:val="24"/>
        </w:rPr>
        <w:t>ю    </w:t>
      </w:r>
      <w:r w:rsidRPr="00066925">
        <w:rPr>
          <w:rFonts w:ascii="Times New Roman" w:hAnsi="Times New Roman" w:cs="Times New Roman"/>
          <w:sz w:val="24"/>
          <w:szCs w:val="24"/>
        </w:rPr>
        <w:t>общеобразовательную программу дошкольного образования.</w:t>
      </w:r>
    </w:p>
    <w:p w:rsidR="00F244BB" w:rsidRPr="00066925" w:rsidRDefault="00F244BB" w:rsidP="00F244BB">
      <w:pPr>
        <w:spacing w:after="0" w:line="240" w:lineRule="auto"/>
        <w:rPr>
          <w:rFonts w:ascii="Times New Roman" w:hAnsi="Times New Roman" w:cs="Times New Roman"/>
          <w:sz w:val="24"/>
          <w:szCs w:val="24"/>
        </w:rPr>
      </w:pPr>
      <w:r w:rsidRPr="00066925">
        <w:rPr>
          <w:rFonts w:ascii="Times New Roman" w:hAnsi="Times New Roman" w:cs="Times New Roman"/>
          <w:sz w:val="24"/>
          <w:szCs w:val="24"/>
        </w:rPr>
        <w:t>1.6. Организацию питания детей  (получение, хранение и учет продуктов питания, производство кулинарной продукции на пищеблоке,  создание   условий  для приема пищи детьми в группах и пр.) осуществляют работники  Учреждения  в соответствии со штатным расписанием и функциональными обязанностями (кладовщик, шеф-повар, работники пищеблока, воспитатели, младшие воспитатели).</w:t>
      </w:r>
    </w:p>
    <w:p w:rsidR="00F244BB" w:rsidRPr="00066925" w:rsidRDefault="00F244BB" w:rsidP="00F244BB">
      <w:pPr>
        <w:spacing w:after="0" w:line="240" w:lineRule="auto"/>
        <w:rPr>
          <w:rFonts w:ascii="Times New Roman" w:hAnsi="Times New Roman" w:cs="Times New Roman"/>
          <w:sz w:val="24"/>
          <w:szCs w:val="24"/>
        </w:rPr>
      </w:pPr>
      <w:r w:rsidRPr="00066925">
        <w:rPr>
          <w:rFonts w:ascii="Times New Roman" w:hAnsi="Times New Roman" w:cs="Times New Roman"/>
          <w:sz w:val="24"/>
          <w:szCs w:val="24"/>
        </w:rPr>
        <w:t xml:space="preserve">1.7. Ответственность за   соблюдение    санитарно-эпидемиологических норм и правил при организации детского питания возлагается на </w:t>
      </w:r>
      <w:proofErr w:type="gramStart"/>
      <w:r w:rsidRPr="00066925">
        <w:rPr>
          <w:rFonts w:ascii="Times New Roman" w:hAnsi="Times New Roman" w:cs="Times New Roman"/>
          <w:sz w:val="24"/>
          <w:szCs w:val="24"/>
        </w:rPr>
        <w:t>заведующего  Учреждения</w:t>
      </w:r>
      <w:proofErr w:type="gramEnd"/>
      <w:r w:rsidRPr="00066925">
        <w:rPr>
          <w:rFonts w:ascii="Times New Roman" w:hAnsi="Times New Roman" w:cs="Times New Roman"/>
          <w:sz w:val="24"/>
          <w:szCs w:val="24"/>
        </w:rPr>
        <w:t>.</w:t>
      </w:r>
    </w:p>
    <w:p w:rsidR="00F244BB" w:rsidRPr="00066925" w:rsidRDefault="00F244BB" w:rsidP="00F244BB">
      <w:pPr>
        <w:spacing w:after="0" w:line="240" w:lineRule="auto"/>
        <w:jc w:val="both"/>
        <w:rPr>
          <w:rFonts w:ascii="Times New Roman" w:hAnsi="Times New Roman" w:cs="Times New Roman"/>
          <w:b/>
          <w:sz w:val="24"/>
          <w:szCs w:val="24"/>
        </w:rPr>
      </w:pPr>
    </w:p>
    <w:p w:rsidR="00F244BB" w:rsidRPr="00066925" w:rsidRDefault="00F244BB" w:rsidP="00F244BB">
      <w:pPr>
        <w:spacing w:line="240" w:lineRule="auto"/>
        <w:jc w:val="both"/>
        <w:rPr>
          <w:rFonts w:ascii="Times New Roman" w:hAnsi="Times New Roman" w:cs="Times New Roman"/>
          <w:b/>
          <w:sz w:val="24"/>
          <w:szCs w:val="24"/>
        </w:rPr>
      </w:pPr>
      <w:r w:rsidRPr="00066925">
        <w:rPr>
          <w:rFonts w:ascii="Times New Roman" w:hAnsi="Times New Roman" w:cs="Times New Roman"/>
          <w:b/>
          <w:sz w:val="24"/>
          <w:szCs w:val="24"/>
        </w:rPr>
        <w:t>2.  Организация  питания детей в Учреждении</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2.1.Воспитанники Учреждения получают четырёхразовое питание, обеспечивающее растущий организм детей энергией и основными пищевыми веществами. При организации питания учитываются возрастные физиологические нормы суточной потребности в основных пищевых веществах.</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2.2.При распределении общей калорийности суточного питания детей, пребывающих в Учреждении 12 часов, используется следующий норматив: завтрак – 20%; обед - 35%; полдник (15%), ужин – 20%.  В промежутке между завтраком и обедом рекомендуется дополнительный приём пищи – второй завтрак (5%), включающий напиток или сок и (или) свежие фрукты. Возможна организация как отдельного полдника, так и «уплотнённого» полдника (30-35%) с включением блюд ужина.</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2.3.Отклонения от расчётных суточной калорийности и содержания основных пищевых веществ (белков, жиров и углеводов) и калорийности не должны превышать + 10%, </w:t>
      </w:r>
      <w:proofErr w:type="spellStart"/>
      <w:r w:rsidRPr="00066925">
        <w:rPr>
          <w:rFonts w:ascii="Times New Roman" w:hAnsi="Times New Roman" w:cs="Times New Roman"/>
          <w:sz w:val="24"/>
          <w:szCs w:val="24"/>
        </w:rPr>
        <w:t>микронутриентов</w:t>
      </w:r>
      <w:proofErr w:type="spellEnd"/>
      <w:r w:rsidRPr="00066925">
        <w:rPr>
          <w:rFonts w:ascii="Times New Roman" w:hAnsi="Times New Roman" w:cs="Times New Roman"/>
          <w:sz w:val="24"/>
          <w:szCs w:val="24"/>
        </w:rPr>
        <w:t> + 15%.</w:t>
      </w:r>
    </w:p>
    <w:p w:rsidR="00F244BB"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2.4.Питание в Учреждении осуществляется в соответствии с примерным цикличным двухнедельным меню, разработанным на основе физиологических потребностей детей </w:t>
      </w:r>
      <w:proofErr w:type="gramStart"/>
      <w:r w:rsidRPr="00066925">
        <w:rPr>
          <w:rFonts w:ascii="Times New Roman" w:hAnsi="Times New Roman" w:cs="Times New Roman"/>
          <w:sz w:val="24"/>
          <w:szCs w:val="24"/>
        </w:rPr>
        <w:t>в</w:t>
      </w:r>
      <w:proofErr w:type="gramEnd"/>
      <w:r w:rsidRPr="00066925">
        <w:rPr>
          <w:rFonts w:ascii="Times New Roman" w:hAnsi="Times New Roman" w:cs="Times New Roman"/>
          <w:sz w:val="24"/>
          <w:szCs w:val="24"/>
        </w:rPr>
        <w:t xml:space="preserve"> пищевых </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lastRenderedPageBreak/>
        <w:t>веществах с учетом рекомендуемых среднесуточных норм питания для двух возрастных категорий: для детей с 1,5 до 3 лет и для детей с 3 до 7 лет,  утвержденным заведующим  Учреждения. При составлении меню и расчете калорийности необходимо соблюдать оптимальное соотношение пищевых веществ (белков, жиров, углеводов), которое должно составлять 1:1:4 соответственно.</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2.5.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В примерном меню не допускается повторений одних и тех же блюд или кулинарных изделий в один и тот же день или в смежные дни.</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2.6. </w:t>
      </w:r>
      <w:proofErr w:type="gramStart"/>
      <w:r w:rsidRPr="00066925">
        <w:rPr>
          <w:rFonts w:ascii="Times New Roman" w:hAnsi="Times New Roman" w:cs="Times New Roman"/>
          <w:sz w:val="24"/>
          <w:szCs w:val="24"/>
        </w:rPr>
        <w:t>Ежедневно в меню должны быть включены: молоко, кисломолочные напитки, сметана, мясо, картофель, овощи, фрукты, соки, хлеб, крупы, сливочное и растительное масло, сахар, соль.</w:t>
      </w:r>
      <w:proofErr w:type="gramEnd"/>
      <w:r w:rsidRPr="00066925">
        <w:rPr>
          <w:rFonts w:ascii="Times New Roman" w:hAnsi="Times New Roman" w:cs="Times New Roman"/>
          <w:sz w:val="24"/>
          <w:szCs w:val="24"/>
        </w:rPr>
        <w:t xml:space="preserve"> Остальные продукты (творог, рыба, сыр, яйцо и другие) – 2-3 раза в неделю. При наличии детей, имеющих рекомендации по специальному питанию, в меню-требование обязательно включают блюда для диетического питания. Данные о детях с рекомендациями по диетическому питанию имеются в группах, на пищеблоке и у медицинской сестры.  На основании данных о количестве присутствующих детей с показаниями к диетпитанию, в меню-раскладку вписывают блюда-заменители с учетом их пищевой и энергетической ценности.</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2.7. При </w:t>
      </w:r>
      <w:proofErr w:type="gramStart"/>
      <w:r w:rsidRPr="00066925">
        <w:rPr>
          <w:rFonts w:ascii="Times New Roman" w:hAnsi="Times New Roman" w:cs="Times New Roman"/>
          <w:sz w:val="24"/>
          <w:szCs w:val="24"/>
        </w:rPr>
        <w:t>отсутствии</w:t>
      </w:r>
      <w:proofErr w:type="gramEnd"/>
      <w:r w:rsidRPr="00066925">
        <w:rPr>
          <w:rFonts w:ascii="Times New Roman" w:hAnsi="Times New Roman" w:cs="Times New Roman"/>
          <w:sz w:val="24"/>
          <w:szCs w:val="24"/>
        </w:rPr>
        <w:t xml:space="preserve"> каких 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w:t>
      </w:r>
      <w:proofErr w:type="spellStart"/>
      <w:r w:rsidRPr="00066925">
        <w:rPr>
          <w:rFonts w:ascii="Times New Roman" w:hAnsi="Times New Roman" w:cs="Times New Roman"/>
          <w:sz w:val="24"/>
          <w:szCs w:val="24"/>
        </w:rPr>
        <w:t>СанПиН</w:t>
      </w:r>
      <w:proofErr w:type="spellEnd"/>
      <w:r w:rsidRPr="00066925">
        <w:rPr>
          <w:rFonts w:ascii="Times New Roman" w:hAnsi="Times New Roman" w:cs="Times New Roman"/>
          <w:sz w:val="24"/>
          <w:szCs w:val="24"/>
        </w:rPr>
        <w:t xml:space="preserve"> 2.4.12660-10 таблицей замены продуктов по белкам и углеводам.</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2.8. 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которое утверждается </w:t>
      </w:r>
      <w:proofErr w:type="gramStart"/>
      <w:r w:rsidRPr="00066925">
        <w:rPr>
          <w:rFonts w:ascii="Times New Roman" w:hAnsi="Times New Roman" w:cs="Times New Roman"/>
          <w:sz w:val="24"/>
          <w:szCs w:val="24"/>
        </w:rPr>
        <w:t>заведующим Учреждения</w:t>
      </w:r>
      <w:proofErr w:type="gramEnd"/>
      <w:r w:rsidRPr="00066925">
        <w:rPr>
          <w:rFonts w:ascii="Times New Roman" w:hAnsi="Times New Roman" w:cs="Times New Roman"/>
          <w:sz w:val="24"/>
          <w:szCs w:val="24"/>
        </w:rPr>
        <w:t>. На каждое блюдо должна быть заведена технологическая карта установленного образца. Для детей разного возраста должны соблюдаться объемы порций приготавливаемых блюд.</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2.9.При необходимости внесения изменения в меню (несвоевременный завоз продуктов, недоброкачественность продукта и пр.) медицинской сестрой составляется объяснительная с указанием причины. В меню-требование  вносятся изменения и заверяются  подписью заведующей. Исправления в меню – требование не допускаются.</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2.10.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w:t>
      </w:r>
      <w:proofErr w:type="spellStart"/>
      <w:r w:rsidRPr="00066925">
        <w:rPr>
          <w:rFonts w:ascii="Times New Roman" w:hAnsi="Times New Roman" w:cs="Times New Roman"/>
          <w:sz w:val="24"/>
          <w:szCs w:val="24"/>
        </w:rPr>
        <w:t>запекание</w:t>
      </w:r>
      <w:proofErr w:type="spellEnd"/>
      <w:r w:rsidRPr="00066925">
        <w:rPr>
          <w:rFonts w:ascii="Times New Roman" w:hAnsi="Times New Roman" w:cs="Times New Roman"/>
          <w:sz w:val="24"/>
          <w:szCs w:val="24"/>
        </w:rPr>
        <w:t>, и исключать жарку блюд, а также продукты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2.11.В целях профилактики гиповитаминозов в Учреждении </w:t>
      </w:r>
      <w:proofErr w:type="gramStart"/>
      <w:r w:rsidRPr="00066925">
        <w:rPr>
          <w:rFonts w:ascii="Times New Roman" w:hAnsi="Times New Roman" w:cs="Times New Roman"/>
          <w:sz w:val="24"/>
          <w:szCs w:val="24"/>
        </w:rPr>
        <w:t>проводится</w:t>
      </w:r>
      <w:proofErr w:type="gramEnd"/>
      <w:r w:rsidRPr="00066925">
        <w:rPr>
          <w:rFonts w:ascii="Times New Roman" w:hAnsi="Times New Roman" w:cs="Times New Roman"/>
          <w:sz w:val="24"/>
          <w:szCs w:val="24"/>
        </w:rPr>
        <w:t xml:space="preserve"> круглогодичная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2.12.Выдача пищи на группы осуществляется строго по утвержденному  графику только после проведения приемочного контроля </w:t>
      </w:r>
      <w:proofErr w:type="spellStart"/>
      <w:r w:rsidRPr="00066925">
        <w:rPr>
          <w:rFonts w:ascii="Times New Roman" w:hAnsi="Times New Roman" w:cs="Times New Roman"/>
          <w:sz w:val="24"/>
          <w:szCs w:val="24"/>
        </w:rPr>
        <w:t>бракеражной</w:t>
      </w:r>
      <w:proofErr w:type="spellEnd"/>
      <w:r w:rsidRPr="00066925">
        <w:rPr>
          <w:rFonts w:ascii="Times New Roman" w:hAnsi="Times New Roman" w:cs="Times New Roman"/>
          <w:sz w:val="24"/>
          <w:szCs w:val="24"/>
        </w:rPr>
        <w:t xml:space="preserve"> комиссией в составе повара, </w:t>
      </w:r>
      <w:r w:rsidRPr="00066925">
        <w:rPr>
          <w:rFonts w:ascii="Times New Roman" w:hAnsi="Times New Roman" w:cs="Times New Roman"/>
          <w:sz w:val="24"/>
          <w:szCs w:val="24"/>
        </w:rPr>
        <w:lastRenderedPageBreak/>
        <w:t>заведующего (или его заместителя), медицинского работника. Результаты контроля регистрируются в «Журнале бракеража готовой кулинарной продукции».</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2.13.Выдавать готовую пищу детям следует только с раз</w:t>
      </w:r>
      <w:r w:rsidRPr="00066925">
        <w:rPr>
          <w:rFonts w:ascii="Times New Roman" w:hAnsi="Times New Roman" w:cs="Times New Roman"/>
          <w:sz w:val="24"/>
          <w:szCs w:val="24"/>
        </w:rPr>
        <w:softHyphen/>
        <w:t xml:space="preserve">решения медработника, после снятия им пробы и записи в </w:t>
      </w:r>
      <w:proofErr w:type="spellStart"/>
      <w:r w:rsidRPr="00066925">
        <w:rPr>
          <w:rFonts w:ascii="Times New Roman" w:hAnsi="Times New Roman" w:cs="Times New Roman"/>
          <w:sz w:val="24"/>
          <w:szCs w:val="24"/>
        </w:rPr>
        <w:t>бракеражном</w:t>
      </w:r>
      <w:proofErr w:type="spellEnd"/>
      <w:r w:rsidRPr="00066925">
        <w:rPr>
          <w:rFonts w:ascii="Times New Roman" w:hAnsi="Times New Roman" w:cs="Times New Roman"/>
          <w:sz w:val="24"/>
          <w:szCs w:val="24"/>
        </w:rPr>
        <w:t xml:space="preserve"> журнале результатов оценки готовых блюд. При этом в журнале отмечается результат пробы каж</w:t>
      </w:r>
      <w:r w:rsidRPr="00066925">
        <w:rPr>
          <w:rFonts w:ascii="Times New Roman" w:hAnsi="Times New Roman" w:cs="Times New Roman"/>
          <w:sz w:val="24"/>
          <w:szCs w:val="24"/>
        </w:rPr>
        <w:softHyphen/>
        <w:t>дого блюда.</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2.14. 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запрещенных </w:t>
      </w:r>
      <w:proofErr w:type="spellStart"/>
      <w:r w:rsidRPr="00066925">
        <w:rPr>
          <w:rFonts w:ascii="Times New Roman" w:hAnsi="Times New Roman" w:cs="Times New Roman"/>
          <w:sz w:val="24"/>
          <w:szCs w:val="24"/>
        </w:rPr>
        <w:t>СанПиН</w:t>
      </w:r>
      <w:proofErr w:type="spellEnd"/>
      <w:r w:rsidRPr="00066925">
        <w:rPr>
          <w:rFonts w:ascii="Times New Roman" w:hAnsi="Times New Roman" w:cs="Times New Roman"/>
          <w:sz w:val="24"/>
          <w:szCs w:val="24"/>
        </w:rPr>
        <w:t xml:space="preserve"> пищевых продуктов;  </w:t>
      </w:r>
      <w:proofErr w:type="gramStart"/>
      <w:r w:rsidRPr="00066925">
        <w:rPr>
          <w:rFonts w:ascii="Times New Roman" w:hAnsi="Times New Roman" w:cs="Times New Roman"/>
          <w:sz w:val="24"/>
          <w:szCs w:val="24"/>
        </w:rPr>
        <w:t>изготовление на пищеблоке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w:t>
      </w:r>
      <w:proofErr w:type="gramEnd"/>
      <w:r w:rsidRPr="00066925">
        <w:rPr>
          <w:rFonts w:ascii="Times New Roman" w:hAnsi="Times New Roman" w:cs="Times New Roman"/>
          <w:sz w:val="24"/>
          <w:szCs w:val="24"/>
        </w:rPr>
        <w:t xml:space="preserve">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2.15.При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2.16.Приём пищевых продуктов  и продовольственного сырья в Учреждение осуществляется при наличии товаросопроводительных документов,  подтверждающих их качество и безопасность (товарно-транспортная накладная, счет-фактура, удостоверение качества, при необходимости - ветеринарное свидетельство).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2.17.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2.18.Устройство, оборудование и содержание пищеблока Учреждения должно соответствовать санитарным правилам к организациям общественного питания.</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2.19.Всё технологическое и холодильное оборудование должно быть в рабочем состоянии.</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2.20.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2.21.Для приготовления пищи   используется   электрооборудование, электрическая плита.</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lastRenderedPageBreak/>
        <w:t>2.22.В помещении пищеблока проводят ежедневную влажную уборку, генеральную уборку по утвержденному графику.</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2.23.Работники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2.24. Ежедневно перед началом работы медицинским работников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 немедленно отстраняют от работы  больных работников или при подозрении на инфекционные заболевания. Не допускают к работе по приготовлению блюд и их раздачи работников, имеющих на руках нагноения, порезы, ожоги.</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2.25. Работники пищеблока не должны во время работы носить кольца, серьги, закалывать спецодежду булавками, принимать пищу и курить на рабочем месте.</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2.26. В Учреждении  должен быть организован питьевой режим. Питьевая вода, в том числе расфасованная в емкости и </w:t>
      </w:r>
      <w:proofErr w:type="spellStart"/>
      <w:r w:rsidRPr="00066925">
        <w:rPr>
          <w:rFonts w:ascii="Times New Roman" w:hAnsi="Times New Roman" w:cs="Times New Roman"/>
          <w:sz w:val="24"/>
          <w:szCs w:val="24"/>
        </w:rPr>
        <w:t>бутилированная</w:t>
      </w:r>
      <w:proofErr w:type="spellEnd"/>
      <w:r w:rsidRPr="00066925">
        <w:rPr>
          <w:rFonts w:ascii="Times New Roman" w:hAnsi="Times New Roman" w:cs="Times New Roman"/>
          <w:sz w:val="24"/>
          <w:szCs w:val="24"/>
        </w:rPr>
        <w:t>, по качеству и безопасности должна отвечать требованиям на питьевую воду. Допускается использование кипяченой питьевой воды, при условии ее хранения не более 3-х часов.</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2.27.Реализация кислородных коктейлей может осуществляться только по назначению врача-педиатра, медицинской  сестрой Учреждения и при наличии условий приготовления коктейлей в соответствии с инструкцией. В составе кислородных коктейлей в качестве пенообразователя не должны использоваться сырые яйца.</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2.27. Для обеспечения преемственности питания родителей информируют об ассортименте питания ребёнка, вывешивая меню на раздаче и в приёмных всех возрастных  групп, с указанием полного наименования блюд, их выхода, стоимости дневного рациона.</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3 . Порядок учета питания, поступления</w:t>
      </w:r>
      <w:r>
        <w:rPr>
          <w:rFonts w:ascii="Times New Roman" w:hAnsi="Times New Roman" w:cs="Times New Roman"/>
          <w:sz w:val="24"/>
          <w:szCs w:val="24"/>
        </w:rPr>
        <w:t xml:space="preserve"> </w:t>
      </w:r>
      <w:r w:rsidRPr="00066925">
        <w:rPr>
          <w:rFonts w:ascii="Times New Roman" w:hAnsi="Times New Roman" w:cs="Times New Roman"/>
          <w:sz w:val="24"/>
          <w:szCs w:val="24"/>
        </w:rPr>
        <w:t>и контроля денежных средств  на продукты питания</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3.1.Ежегодно (в начале учебного года) </w:t>
      </w:r>
      <w:proofErr w:type="gramStart"/>
      <w:r w:rsidRPr="00066925">
        <w:rPr>
          <w:rFonts w:ascii="Times New Roman" w:hAnsi="Times New Roman" w:cs="Times New Roman"/>
          <w:sz w:val="24"/>
          <w:szCs w:val="24"/>
        </w:rPr>
        <w:t>заведующим  Учреждения</w:t>
      </w:r>
      <w:proofErr w:type="gramEnd"/>
      <w:r w:rsidRPr="00066925">
        <w:rPr>
          <w:rFonts w:ascii="Times New Roman" w:hAnsi="Times New Roman" w:cs="Times New Roman"/>
          <w:sz w:val="24"/>
          <w:szCs w:val="24"/>
        </w:rPr>
        <w:t xml:space="preserve">  издается приказ о  назначении ответственного за организацию питания  (медицинская сестра), определяются его функциональные обязанности.</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3.2. Ежедневно медицинской сестрой ведётся учёт питающихся детей с занесением данных в Журнал учета посещаемости.</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3.3. В случае снижения численности детей,  продукты, оставшиеся невостребованными, возвращаются на склад по акту. </w:t>
      </w:r>
      <w:proofErr w:type="gramStart"/>
      <w:r w:rsidRPr="00066925">
        <w:rPr>
          <w:rFonts w:ascii="Times New Roman" w:hAnsi="Times New Roman" w:cs="Times New Roman"/>
          <w:sz w:val="24"/>
          <w:szCs w:val="24"/>
        </w:rPr>
        <w:t>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w:t>
      </w:r>
      <w:proofErr w:type="gramEnd"/>
      <w:r w:rsidRPr="00066925">
        <w:rPr>
          <w:rFonts w:ascii="Times New Roman" w:hAnsi="Times New Roman" w:cs="Times New Roman"/>
          <w:sz w:val="24"/>
          <w:szCs w:val="24"/>
        </w:rPr>
        <w:t xml:space="preserve"> Не производится возврат продуктов, выписанных по меню требованию  для приготовления обеда, если они прошли кулинарную обработку в соответствии с технологией приготовления детского питания  </w:t>
      </w:r>
      <w:proofErr w:type="spellStart"/>
      <w:r w:rsidRPr="00066925">
        <w:rPr>
          <w:rFonts w:ascii="Times New Roman" w:hAnsi="Times New Roman" w:cs="Times New Roman"/>
          <w:sz w:val="24"/>
          <w:szCs w:val="24"/>
        </w:rPr>
        <w:t>дефростированные</w:t>
      </w:r>
      <w:proofErr w:type="spellEnd"/>
      <w:r w:rsidRPr="00066925">
        <w:rPr>
          <w:rFonts w:ascii="Times New Roman" w:hAnsi="Times New Roman" w:cs="Times New Roman"/>
          <w:sz w:val="24"/>
          <w:szCs w:val="24"/>
        </w:rPr>
        <w:t xml:space="preserve"> мясо, птица, печень, так как перед закладкой, овощи, если они прошли тепловую обработку, продукты, у которых срок реализации не позволяет их дальнейшее хранение.</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lastRenderedPageBreak/>
        <w:t>3.4.         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w:t>
      </w:r>
      <w:proofErr w:type="gramStart"/>
      <w:r w:rsidRPr="00066925">
        <w:rPr>
          <w:rFonts w:ascii="Times New Roman" w:hAnsi="Times New Roman" w:cs="Times New Roman"/>
          <w:sz w:val="24"/>
          <w:szCs w:val="24"/>
        </w:rPr>
        <w:t>и</w:t>
      </w:r>
      <w:proofErr w:type="gramEnd"/>
      <w:r w:rsidRPr="00066925">
        <w:rPr>
          <w:rFonts w:ascii="Times New Roman" w:hAnsi="Times New Roman" w:cs="Times New Roman"/>
          <w:sz w:val="24"/>
          <w:szCs w:val="24"/>
        </w:rPr>
        <w:t xml:space="preserve"> месяца.</w:t>
      </w:r>
    </w:p>
    <w:p w:rsidR="00F244BB" w:rsidRPr="00066925" w:rsidRDefault="00F244BB" w:rsidP="00F244BB">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r w:rsidRPr="00066925">
        <w:rPr>
          <w:rFonts w:ascii="Times New Roman" w:hAnsi="Times New Roman" w:cs="Times New Roman"/>
          <w:sz w:val="24"/>
          <w:szCs w:val="24"/>
        </w:rPr>
        <w:t>.</w:t>
      </w:r>
      <w:r>
        <w:rPr>
          <w:rFonts w:ascii="Times New Roman" w:hAnsi="Times New Roman" w:cs="Times New Roman"/>
          <w:sz w:val="24"/>
          <w:szCs w:val="24"/>
        </w:rPr>
        <w:t xml:space="preserve"> </w:t>
      </w:r>
      <w:r w:rsidRPr="00066925">
        <w:rPr>
          <w:rFonts w:ascii="Times New Roman" w:hAnsi="Times New Roman" w:cs="Times New Roman"/>
          <w:sz w:val="24"/>
          <w:szCs w:val="24"/>
        </w:rPr>
        <w:t xml:space="preserve">Начисление </w:t>
      </w:r>
      <w:r>
        <w:rPr>
          <w:rFonts w:ascii="Times New Roman" w:hAnsi="Times New Roman" w:cs="Times New Roman"/>
          <w:sz w:val="24"/>
          <w:szCs w:val="24"/>
        </w:rPr>
        <w:t xml:space="preserve">платы за питание производится главным бухгалтером </w:t>
      </w:r>
      <w:r w:rsidRPr="00066925">
        <w:rPr>
          <w:rFonts w:ascii="Times New Roman" w:hAnsi="Times New Roman" w:cs="Times New Roman"/>
          <w:sz w:val="24"/>
          <w:szCs w:val="24"/>
        </w:rPr>
        <w:t xml:space="preserve"> на основании табелей учета посещаемости детей.</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3.6. Число </w:t>
      </w:r>
      <w:proofErr w:type="spellStart"/>
      <w:r w:rsidRPr="00066925">
        <w:rPr>
          <w:rFonts w:ascii="Times New Roman" w:hAnsi="Times New Roman" w:cs="Times New Roman"/>
          <w:sz w:val="24"/>
          <w:szCs w:val="24"/>
        </w:rPr>
        <w:t>детодней</w:t>
      </w:r>
      <w:proofErr w:type="spellEnd"/>
      <w:r w:rsidRPr="00066925">
        <w:rPr>
          <w:rFonts w:ascii="Times New Roman" w:hAnsi="Times New Roman" w:cs="Times New Roman"/>
          <w:sz w:val="24"/>
          <w:szCs w:val="24"/>
        </w:rPr>
        <w:t xml:space="preserve"> по табелям посещаемости должно строго соответствовать числу детей, состоящих на питании в меню-требовании.</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4. Взаимодействие со снабжающей организацией</w:t>
      </w:r>
      <w:r>
        <w:rPr>
          <w:rFonts w:ascii="Times New Roman" w:hAnsi="Times New Roman" w:cs="Times New Roman"/>
          <w:sz w:val="24"/>
          <w:szCs w:val="24"/>
        </w:rPr>
        <w:t xml:space="preserve"> </w:t>
      </w:r>
      <w:r w:rsidRPr="00066925">
        <w:rPr>
          <w:rFonts w:ascii="Times New Roman" w:hAnsi="Times New Roman" w:cs="Times New Roman"/>
          <w:sz w:val="24"/>
          <w:szCs w:val="24"/>
        </w:rPr>
        <w:t>по обеспечению качества поставляемых пищевых продуктов.</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4.1.Поставки продуктов в М</w:t>
      </w:r>
      <w:r>
        <w:rPr>
          <w:rFonts w:ascii="Times New Roman" w:hAnsi="Times New Roman" w:cs="Times New Roman"/>
          <w:sz w:val="24"/>
          <w:szCs w:val="24"/>
        </w:rPr>
        <w:t>Б</w:t>
      </w:r>
      <w:r w:rsidRPr="00066925">
        <w:rPr>
          <w:rFonts w:ascii="Times New Roman" w:hAnsi="Times New Roman" w:cs="Times New Roman"/>
          <w:sz w:val="24"/>
          <w:szCs w:val="24"/>
        </w:rPr>
        <w:t>ДОУ 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Российской Федерации</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4.2. Обязательства снабжаю</w:t>
      </w:r>
      <w:r>
        <w:rPr>
          <w:rFonts w:ascii="Times New Roman" w:hAnsi="Times New Roman" w:cs="Times New Roman"/>
          <w:sz w:val="24"/>
          <w:szCs w:val="24"/>
        </w:rPr>
        <w:t xml:space="preserve">щих организаций по обеспечению </w:t>
      </w:r>
      <w:r w:rsidRPr="00066925">
        <w:rPr>
          <w:rFonts w:ascii="Times New Roman" w:hAnsi="Times New Roman" w:cs="Times New Roman"/>
          <w:sz w:val="24"/>
          <w:szCs w:val="24"/>
        </w:rPr>
        <w:t>ДОУ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конкурной документацией и государственным контрактом, договорами, соглашениями и к</w:t>
      </w:r>
      <w:r>
        <w:rPr>
          <w:rFonts w:ascii="Times New Roman" w:hAnsi="Times New Roman" w:cs="Times New Roman"/>
          <w:sz w:val="24"/>
          <w:szCs w:val="24"/>
        </w:rPr>
        <w:t xml:space="preserve">онтрактами, заключенными между </w:t>
      </w:r>
      <w:r w:rsidRPr="00066925">
        <w:rPr>
          <w:rFonts w:ascii="Times New Roman" w:hAnsi="Times New Roman" w:cs="Times New Roman"/>
          <w:sz w:val="24"/>
          <w:szCs w:val="24"/>
        </w:rPr>
        <w:t>ДОУ и снабжающей организацией.</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4.3.В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4.4. 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4.5. Если несоответствие продукта требованиям качества не могло быть обнаружен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4.6. Снабжающая организация обязана обеспечить поставку продуктов в соответствии с утвержденным рационом питания детей и графиком работы МДОУ.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МДОУ. Исходя из этого, график завоза продуктов в Учреждение  подлежит согласованию с его руководителем.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5. Производственный </w:t>
      </w:r>
      <w:proofErr w:type="gramStart"/>
      <w:r w:rsidRPr="00066925">
        <w:rPr>
          <w:rFonts w:ascii="Times New Roman" w:hAnsi="Times New Roman" w:cs="Times New Roman"/>
          <w:sz w:val="24"/>
          <w:szCs w:val="24"/>
        </w:rPr>
        <w:t>контроль за</w:t>
      </w:r>
      <w:proofErr w:type="gramEnd"/>
      <w:r w:rsidRPr="00066925">
        <w:rPr>
          <w:rFonts w:ascii="Times New Roman" w:hAnsi="Times New Roman" w:cs="Times New Roman"/>
          <w:sz w:val="24"/>
          <w:szCs w:val="24"/>
        </w:rPr>
        <w:t xml:space="preserve">  организацией питания  детей</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5.1. При организации питания в Учреждении наибольшее значение имеет производственный </w:t>
      </w:r>
      <w:proofErr w:type="gramStart"/>
      <w:r w:rsidRPr="00066925">
        <w:rPr>
          <w:rFonts w:ascii="Times New Roman" w:hAnsi="Times New Roman" w:cs="Times New Roman"/>
          <w:sz w:val="24"/>
          <w:szCs w:val="24"/>
        </w:rPr>
        <w:t>контроль за</w:t>
      </w:r>
      <w:proofErr w:type="gramEnd"/>
      <w:r w:rsidRPr="00066925">
        <w:rPr>
          <w:rFonts w:ascii="Times New Roman" w:hAnsi="Times New Roman" w:cs="Times New Roman"/>
          <w:sz w:val="24"/>
          <w:szCs w:val="24"/>
        </w:rPr>
        <w:t xml:space="preserve"> формированием рациона и организацией питания детей.</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lastRenderedPageBreak/>
        <w:t xml:space="preserve">5.2. Организация производственного </w:t>
      </w:r>
      <w:proofErr w:type="gramStart"/>
      <w:r w:rsidRPr="00066925">
        <w:rPr>
          <w:rFonts w:ascii="Times New Roman" w:hAnsi="Times New Roman" w:cs="Times New Roman"/>
          <w:sz w:val="24"/>
          <w:szCs w:val="24"/>
        </w:rPr>
        <w:t>контроля за</w:t>
      </w:r>
      <w:proofErr w:type="gramEnd"/>
      <w:r w:rsidRPr="00066925">
        <w:rPr>
          <w:rFonts w:ascii="Times New Roman" w:hAnsi="Times New Roman" w:cs="Times New Roman"/>
          <w:sz w:val="24"/>
          <w:szCs w:val="24"/>
        </w:rPr>
        <w:t xml:space="preserve"> соблюдением  условий организации питания в Учреждении осуществляется в соответствии с методическими рекомендациями «Производственный контроль за соблюдением санитарного законодательства при организации питания детей и подростков и государственный санитарно-эпидемиологический надзор за его организацией и проведением» от 20.12.2006 г., на  основании  </w:t>
      </w:r>
      <w:proofErr w:type="spellStart"/>
      <w:r w:rsidRPr="00066925">
        <w:rPr>
          <w:rFonts w:ascii="Times New Roman" w:hAnsi="Times New Roman" w:cs="Times New Roman"/>
          <w:sz w:val="24"/>
          <w:szCs w:val="24"/>
        </w:rPr>
        <w:t>СанПиН</w:t>
      </w:r>
      <w:proofErr w:type="spellEnd"/>
      <w:r w:rsidRPr="00066925">
        <w:rPr>
          <w:rFonts w:ascii="Times New Roman" w:hAnsi="Times New Roman" w:cs="Times New Roman"/>
          <w:sz w:val="24"/>
          <w:szCs w:val="24"/>
        </w:rPr>
        <w:t xml:space="preserve"> 2.4.1.2660 – 10.</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5.3. Система производственного контроля за формированием рациона питания детей включает вопросы  контроля </w:t>
      </w:r>
      <w:proofErr w:type="gramStart"/>
      <w:r w:rsidRPr="00066925">
        <w:rPr>
          <w:rFonts w:ascii="Times New Roman" w:hAnsi="Times New Roman" w:cs="Times New Roman"/>
          <w:sz w:val="24"/>
          <w:szCs w:val="24"/>
        </w:rPr>
        <w:t>за</w:t>
      </w:r>
      <w:proofErr w:type="gramEnd"/>
      <w:r w:rsidRPr="00066925">
        <w:rPr>
          <w:rFonts w:ascii="Times New Roman" w:hAnsi="Times New Roman" w:cs="Times New Roman"/>
          <w:sz w:val="24"/>
          <w:szCs w:val="24"/>
        </w:rPr>
        <w:t>:</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  обеспечением </w:t>
      </w:r>
      <w:proofErr w:type="gramStart"/>
      <w:r w:rsidRPr="00066925">
        <w:rPr>
          <w:rFonts w:ascii="Times New Roman" w:hAnsi="Times New Roman" w:cs="Times New Roman"/>
          <w:sz w:val="24"/>
          <w:szCs w:val="24"/>
        </w:rPr>
        <w:t>рациона питания необходимого разнообразия ассортимента продуктов промышленного</w:t>
      </w:r>
      <w:proofErr w:type="gramEnd"/>
      <w:r w:rsidRPr="00066925">
        <w:rPr>
          <w:rFonts w:ascii="Times New Roman" w:hAnsi="Times New Roman" w:cs="Times New Roman"/>
          <w:sz w:val="24"/>
          <w:szCs w:val="24"/>
        </w:rPr>
        <w:t xml:space="preserve"> изготовления (кисломолочных напитков и продуктов, соков фруктовых, творожных изделий, кондитерских изделий и т.п.), а также овощей и фруктов – в соответствии с двухнедельным цикличным  меню и ежедневным меню-требованием;</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правильностью расчетов необходимого количества продуктов (по меню-требованиям и фактической закладке) – в соответствии с технологическими картами;</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качеством приготовления пищи и соблюдением   объема выхода готовой продукции;</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соблюдением  режима питания и возрастных объемом порций для детей;</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качеством поступающих продуктов, условиями хранения  и соблюдением сроков реализации и другие.</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5.4. При наличии отдельных эпизодических замен в рационе питания (по сравнению с утвержденным типовым рационом питания), дополнительно к перечисленным выше формам </w:t>
      </w:r>
      <w:proofErr w:type="gramStart"/>
      <w:r w:rsidRPr="00066925">
        <w:rPr>
          <w:rFonts w:ascii="Times New Roman" w:hAnsi="Times New Roman" w:cs="Times New Roman"/>
          <w:sz w:val="24"/>
          <w:szCs w:val="24"/>
        </w:rPr>
        <w:t>контроля за</w:t>
      </w:r>
      <w:proofErr w:type="gramEnd"/>
      <w:r w:rsidRPr="00066925">
        <w:rPr>
          <w:rFonts w:ascii="Times New Roman" w:hAnsi="Times New Roman" w:cs="Times New Roman"/>
          <w:sz w:val="24"/>
          <w:szCs w:val="24"/>
        </w:rPr>
        <w:t xml:space="preserve"> формированием рациона питания проводится ежедневный и ретроспективный (за десять дней) анализ рациона питания. Для анализа используемого набора продуктов используется специальная ведомость. Данные в ведомость для анализа используемого набора продуктов вносятся на основании журнала </w:t>
      </w:r>
      <w:proofErr w:type="gramStart"/>
      <w:r w:rsidRPr="00066925">
        <w:rPr>
          <w:rFonts w:ascii="Times New Roman" w:hAnsi="Times New Roman" w:cs="Times New Roman"/>
          <w:sz w:val="24"/>
          <w:szCs w:val="24"/>
        </w:rPr>
        <w:t>контроля за</w:t>
      </w:r>
      <w:proofErr w:type="gramEnd"/>
      <w:r w:rsidRPr="00066925">
        <w:rPr>
          <w:rFonts w:ascii="Times New Roman" w:hAnsi="Times New Roman" w:cs="Times New Roman"/>
          <w:sz w:val="24"/>
          <w:szCs w:val="24"/>
        </w:rPr>
        <w:t xml:space="preserve"> рационом питания, меню-требований и накопительной ведомости. Необходимые расчеты и анализ перечисленных документов, в этом случае допускается проводить только по тем группам продуктов, количества которых изменились в связи с заменами (по сравнению с типовым рационом питания). По продуктам, количества которых вследствие замен не изменились, соответствующие ячейки ведомости для анализа используемого набора продуктов оставляют незаполненными.</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 xml:space="preserve">5.5. </w:t>
      </w:r>
      <w:proofErr w:type="gramStart"/>
      <w:r w:rsidRPr="00066925">
        <w:rPr>
          <w:rFonts w:ascii="Times New Roman" w:hAnsi="Times New Roman" w:cs="Times New Roman"/>
          <w:sz w:val="24"/>
          <w:szCs w:val="24"/>
        </w:rPr>
        <w:t>В случае  если фактический рацион питания существенно отличается от утвержденного типового рациона питания, то должен проводиться систематический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расчеты пищевой ценности рациона с использованием справочников химического состава пищевых продуктов блюд и кулинарных</w:t>
      </w:r>
      <w:proofErr w:type="gramEnd"/>
      <w:r w:rsidRPr="00066925">
        <w:rPr>
          <w:rFonts w:ascii="Times New Roman" w:hAnsi="Times New Roman" w:cs="Times New Roman"/>
          <w:sz w:val="24"/>
          <w:szCs w:val="24"/>
        </w:rPr>
        <w:t xml:space="preserve"> изделий.</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5.6.  Заведующим совместн</w:t>
      </w:r>
      <w:r>
        <w:rPr>
          <w:rFonts w:ascii="Times New Roman" w:hAnsi="Times New Roman" w:cs="Times New Roman"/>
          <w:sz w:val="24"/>
          <w:szCs w:val="24"/>
        </w:rPr>
        <w:t xml:space="preserve">о с медицинским персоналом и </w:t>
      </w:r>
      <w:r w:rsidRPr="00066925">
        <w:rPr>
          <w:rFonts w:ascii="Times New Roman" w:hAnsi="Times New Roman" w:cs="Times New Roman"/>
          <w:sz w:val="24"/>
          <w:szCs w:val="24"/>
        </w:rPr>
        <w:t xml:space="preserve">поваром разрабатывается план </w:t>
      </w:r>
      <w:proofErr w:type="gramStart"/>
      <w:r w:rsidRPr="00066925">
        <w:rPr>
          <w:rFonts w:ascii="Times New Roman" w:hAnsi="Times New Roman" w:cs="Times New Roman"/>
          <w:sz w:val="24"/>
          <w:szCs w:val="24"/>
        </w:rPr>
        <w:t>контроля   за</w:t>
      </w:r>
      <w:proofErr w:type="gramEnd"/>
      <w:r w:rsidRPr="00066925">
        <w:rPr>
          <w:rFonts w:ascii="Times New Roman" w:hAnsi="Times New Roman" w:cs="Times New Roman"/>
          <w:sz w:val="24"/>
          <w:szCs w:val="24"/>
        </w:rPr>
        <w:t xml:space="preserve"> организацией питания в МДОУ на учебный год, который утверждается приказом  заведующего.</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5.7. С целью обеспечения открытости работы по организации питания детей в Учреждении осуществляется общественный контроль, к участию в котором привлекаются члены родительского комитета Учреждения.</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6.  Отчетность и  делопроизводство.</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lastRenderedPageBreak/>
        <w:t>6.1. Заведующий осуществляет  ежемесячный анализ деятельности Учреждения по организации питания детей.</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6.2. Отчеты об организации питания в Учреждении доводятся  до всех участников образовательного процесса (на общем собрании трудового  коллектива, заседаниях педагогического совета, родительского комитета,  на общем (или групповых) родительских собраниях) по мере необходимости,  но не реже одного раза в год.</w:t>
      </w:r>
    </w:p>
    <w:p w:rsidR="00F244BB" w:rsidRPr="00066925" w:rsidRDefault="00F244BB" w:rsidP="00F244BB">
      <w:pPr>
        <w:spacing w:line="240" w:lineRule="auto"/>
        <w:jc w:val="both"/>
        <w:rPr>
          <w:rFonts w:ascii="Times New Roman" w:hAnsi="Times New Roman" w:cs="Times New Roman"/>
          <w:sz w:val="24"/>
          <w:szCs w:val="24"/>
        </w:rPr>
      </w:pPr>
      <w:r w:rsidRPr="00066925">
        <w:rPr>
          <w:rFonts w:ascii="Times New Roman" w:hAnsi="Times New Roman" w:cs="Times New Roman"/>
          <w:sz w:val="24"/>
          <w:szCs w:val="24"/>
        </w:rPr>
        <w:t>6.3.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w:t>
      </w:r>
      <w:proofErr w:type="spellStart"/>
      <w:r w:rsidRPr="00066925">
        <w:rPr>
          <w:rFonts w:ascii="Times New Roman" w:hAnsi="Times New Roman" w:cs="Times New Roman"/>
          <w:sz w:val="24"/>
          <w:szCs w:val="24"/>
        </w:rPr>
        <w:t>СанПиН</w:t>
      </w:r>
      <w:proofErr w:type="spellEnd"/>
      <w:r w:rsidRPr="00066925">
        <w:rPr>
          <w:rFonts w:ascii="Times New Roman" w:hAnsi="Times New Roman" w:cs="Times New Roman"/>
          <w:sz w:val="24"/>
          <w:szCs w:val="24"/>
        </w:rPr>
        <w:t xml:space="preserve"> 2.4.1.2660-10).</w:t>
      </w:r>
    </w:p>
    <w:p w:rsidR="00F244BB" w:rsidRDefault="00F244BB" w:rsidP="00F244BB">
      <w:pPr>
        <w:spacing w:line="240" w:lineRule="auto"/>
        <w:jc w:val="both"/>
        <w:rPr>
          <w:rFonts w:ascii="Times New Roman" w:hAnsi="Times New Roman" w:cs="Times New Roman"/>
          <w:sz w:val="24"/>
          <w:szCs w:val="24"/>
        </w:rPr>
      </w:pPr>
    </w:p>
    <w:p w:rsidR="00F244BB" w:rsidRDefault="00F244BB" w:rsidP="00F244BB">
      <w:pPr>
        <w:spacing w:line="240" w:lineRule="auto"/>
        <w:jc w:val="both"/>
        <w:rPr>
          <w:rFonts w:ascii="Times New Roman" w:hAnsi="Times New Roman" w:cs="Times New Roman"/>
          <w:sz w:val="24"/>
          <w:szCs w:val="24"/>
        </w:rPr>
      </w:pPr>
    </w:p>
    <w:p w:rsidR="00F244BB" w:rsidRDefault="00F244BB" w:rsidP="00F244BB">
      <w:pPr>
        <w:spacing w:line="240" w:lineRule="auto"/>
        <w:jc w:val="both"/>
        <w:rPr>
          <w:rFonts w:ascii="Times New Roman" w:hAnsi="Times New Roman" w:cs="Times New Roman"/>
          <w:sz w:val="24"/>
          <w:szCs w:val="24"/>
        </w:rPr>
      </w:pPr>
    </w:p>
    <w:p w:rsidR="00F72BAE" w:rsidRDefault="00F72BAE"/>
    <w:sectPr w:rsidR="00F72BAE" w:rsidSect="00F72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244BB"/>
    <w:rsid w:val="0003265E"/>
    <w:rsid w:val="00192813"/>
    <w:rsid w:val="002059DA"/>
    <w:rsid w:val="002B23AE"/>
    <w:rsid w:val="00497936"/>
    <w:rsid w:val="00D74064"/>
    <w:rsid w:val="00F244BB"/>
    <w:rsid w:val="00F72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BB"/>
    <w:pPr>
      <w:spacing w:line="276" w:lineRule="auto"/>
    </w:pPr>
    <w:rPr>
      <w:lang w:val="ru-RU" w:bidi="ar-SA"/>
    </w:rPr>
  </w:style>
  <w:style w:type="paragraph" w:styleId="1">
    <w:name w:val="heading 1"/>
    <w:basedOn w:val="a"/>
    <w:next w:val="a"/>
    <w:link w:val="10"/>
    <w:uiPriority w:val="9"/>
    <w:qFormat/>
    <w:rsid w:val="002B23A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2B23A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2B23A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2B23A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2B23A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2B23A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2B23A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2B23AE"/>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2B23A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3A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2B23A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2B23A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B23A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B23A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B23A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B23A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B23A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B23A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2B23AE"/>
    <w:rPr>
      <w:b/>
      <w:bCs/>
      <w:color w:val="943634" w:themeColor="accent2" w:themeShade="BF"/>
      <w:sz w:val="18"/>
      <w:szCs w:val="18"/>
    </w:rPr>
  </w:style>
  <w:style w:type="paragraph" w:styleId="a4">
    <w:name w:val="Title"/>
    <w:basedOn w:val="a"/>
    <w:next w:val="a"/>
    <w:link w:val="a5"/>
    <w:uiPriority w:val="10"/>
    <w:qFormat/>
    <w:rsid w:val="002B23A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2B23A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B23A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2B23A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2B23AE"/>
    <w:rPr>
      <w:b/>
      <w:bCs/>
      <w:spacing w:val="0"/>
    </w:rPr>
  </w:style>
  <w:style w:type="character" w:styleId="a9">
    <w:name w:val="Emphasis"/>
    <w:uiPriority w:val="20"/>
    <w:qFormat/>
    <w:rsid w:val="002B23A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2B23AE"/>
    <w:pPr>
      <w:spacing w:after="0" w:line="240" w:lineRule="auto"/>
    </w:pPr>
  </w:style>
  <w:style w:type="character" w:customStyle="1" w:styleId="ab">
    <w:name w:val="Без интервала Знак"/>
    <w:basedOn w:val="a0"/>
    <w:link w:val="aa"/>
    <w:uiPriority w:val="1"/>
    <w:rsid w:val="002B23AE"/>
    <w:rPr>
      <w:i/>
      <w:iCs/>
      <w:sz w:val="20"/>
      <w:szCs w:val="20"/>
    </w:rPr>
  </w:style>
  <w:style w:type="paragraph" w:styleId="ac">
    <w:name w:val="List Paragraph"/>
    <w:basedOn w:val="a"/>
    <w:uiPriority w:val="34"/>
    <w:qFormat/>
    <w:rsid w:val="002B23AE"/>
    <w:pPr>
      <w:ind w:left="720"/>
      <w:contextualSpacing/>
    </w:pPr>
  </w:style>
  <w:style w:type="paragraph" w:styleId="21">
    <w:name w:val="Quote"/>
    <w:basedOn w:val="a"/>
    <w:next w:val="a"/>
    <w:link w:val="22"/>
    <w:uiPriority w:val="29"/>
    <w:qFormat/>
    <w:rsid w:val="002B23AE"/>
    <w:rPr>
      <w:color w:val="943634" w:themeColor="accent2" w:themeShade="BF"/>
    </w:rPr>
  </w:style>
  <w:style w:type="character" w:customStyle="1" w:styleId="22">
    <w:name w:val="Цитата 2 Знак"/>
    <w:basedOn w:val="a0"/>
    <w:link w:val="21"/>
    <w:uiPriority w:val="29"/>
    <w:rsid w:val="002B23AE"/>
    <w:rPr>
      <w:color w:val="943634" w:themeColor="accent2" w:themeShade="BF"/>
      <w:sz w:val="20"/>
      <w:szCs w:val="20"/>
    </w:rPr>
  </w:style>
  <w:style w:type="paragraph" w:styleId="ad">
    <w:name w:val="Intense Quote"/>
    <w:basedOn w:val="a"/>
    <w:next w:val="a"/>
    <w:link w:val="ae"/>
    <w:uiPriority w:val="30"/>
    <w:qFormat/>
    <w:rsid w:val="002B23A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2B23AE"/>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2B23AE"/>
    <w:rPr>
      <w:rFonts w:asciiTheme="majorHAnsi" w:eastAsiaTheme="majorEastAsia" w:hAnsiTheme="majorHAnsi" w:cstheme="majorBidi"/>
      <w:i/>
      <w:iCs/>
      <w:color w:val="C0504D" w:themeColor="accent2"/>
    </w:rPr>
  </w:style>
  <w:style w:type="character" w:styleId="af0">
    <w:name w:val="Intense Emphasis"/>
    <w:uiPriority w:val="21"/>
    <w:qFormat/>
    <w:rsid w:val="002B23A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2B23AE"/>
    <w:rPr>
      <w:i/>
      <w:iCs/>
      <w:smallCaps/>
      <w:color w:val="C0504D" w:themeColor="accent2"/>
      <w:u w:color="C0504D" w:themeColor="accent2"/>
    </w:rPr>
  </w:style>
  <w:style w:type="character" w:styleId="af2">
    <w:name w:val="Intense Reference"/>
    <w:uiPriority w:val="32"/>
    <w:qFormat/>
    <w:rsid w:val="002B23AE"/>
    <w:rPr>
      <w:b/>
      <w:bCs/>
      <w:i/>
      <w:iCs/>
      <w:smallCaps/>
      <w:color w:val="C0504D" w:themeColor="accent2"/>
      <w:u w:color="C0504D" w:themeColor="accent2"/>
    </w:rPr>
  </w:style>
  <w:style w:type="character" w:styleId="af3">
    <w:name w:val="Book Title"/>
    <w:uiPriority w:val="33"/>
    <w:qFormat/>
    <w:rsid w:val="002B23AE"/>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2B23AE"/>
    <w:pPr>
      <w:outlineLvl w:val="9"/>
    </w:pPr>
  </w:style>
</w:styles>
</file>

<file path=word/webSettings.xml><?xml version="1.0" encoding="utf-8"?>
<w:webSettings xmlns:r="http://schemas.openxmlformats.org/officeDocument/2006/relationships" xmlns:w="http://schemas.openxmlformats.org/wordprocessingml/2006/main">
  <w:divs>
    <w:div w:id="301471710">
      <w:bodyDiv w:val="1"/>
      <w:marLeft w:val="0"/>
      <w:marRight w:val="0"/>
      <w:marTop w:val="0"/>
      <w:marBottom w:val="0"/>
      <w:divBdr>
        <w:top w:val="none" w:sz="0" w:space="0" w:color="auto"/>
        <w:left w:val="none" w:sz="0" w:space="0" w:color="auto"/>
        <w:bottom w:val="none" w:sz="0" w:space="0" w:color="auto"/>
        <w:right w:val="none" w:sz="0" w:space="0" w:color="auto"/>
      </w:divBdr>
    </w:div>
    <w:div w:id="606615856">
      <w:bodyDiv w:val="1"/>
      <w:marLeft w:val="0"/>
      <w:marRight w:val="0"/>
      <w:marTop w:val="0"/>
      <w:marBottom w:val="0"/>
      <w:divBdr>
        <w:top w:val="none" w:sz="0" w:space="0" w:color="auto"/>
        <w:left w:val="none" w:sz="0" w:space="0" w:color="auto"/>
        <w:bottom w:val="none" w:sz="0" w:space="0" w:color="auto"/>
        <w:right w:val="none" w:sz="0" w:space="0" w:color="auto"/>
      </w:divBdr>
    </w:div>
    <w:div w:id="635526792">
      <w:bodyDiv w:val="1"/>
      <w:marLeft w:val="0"/>
      <w:marRight w:val="0"/>
      <w:marTop w:val="0"/>
      <w:marBottom w:val="0"/>
      <w:divBdr>
        <w:top w:val="none" w:sz="0" w:space="0" w:color="auto"/>
        <w:left w:val="none" w:sz="0" w:space="0" w:color="auto"/>
        <w:bottom w:val="none" w:sz="0" w:space="0" w:color="auto"/>
        <w:right w:val="none" w:sz="0" w:space="0" w:color="auto"/>
      </w:divBdr>
    </w:div>
    <w:div w:id="645547208">
      <w:bodyDiv w:val="1"/>
      <w:marLeft w:val="0"/>
      <w:marRight w:val="0"/>
      <w:marTop w:val="0"/>
      <w:marBottom w:val="0"/>
      <w:divBdr>
        <w:top w:val="none" w:sz="0" w:space="0" w:color="auto"/>
        <w:left w:val="none" w:sz="0" w:space="0" w:color="auto"/>
        <w:bottom w:val="none" w:sz="0" w:space="0" w:color="auto"/>
        <w:right w:val="none" w:sz="0" w:space="0" w:color="auto"/>
      </w:divBdr>
    </w:div>
    <w:div w:id="140818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3020</Words>
  <Characters>17219</Characters>
  <Application>Microsoft Office Word</Application>
  <DocSecurity>0</DocSecurity>
  <Lines>143</Lines>
  <Paragraphs>40</Paragraphs>
  <ScaleCrop>false</ScaleCrop>
  <Company>Microsoft</Company>
  <LinksUpToDate>false</LinksUpToDate>
  <CharactersWithSpaces>20199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cp:lastPrinted>2018-05-10T08:19:00Z</cp:lastPrinted>
  <dcterms:created xsi:type="dcterms:W3CDTF">2017-11-01T13:44:00Z</dcterms:created>
  <dcterms:modified xsi:type="dcterms:W3CDTF">2018-05-10T08:36:00Z</dcterms:modified>
</cp:coreProperties>
</file>